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D151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D151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D151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D151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D151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D151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50CD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87A3FCF" w:rsidR="00377580" w:rsidRPr="00080A71" w:rsidRDefault="00150CD3" w:rsidP="005F6927">
                <w:pPr>
                  <w:tabs>
                    <w:tab w:val="left" w:pos="426"/>
                  </w:tabs>
                  <w:rPr>
                    <w:bCs/>
                    <w:lang w:val="en-IE" w:eastAsia="en-GB"/>
                  </w:rPr>
                </w:pPr>
                <w:r>
                  <w:rPr>
                    <w:bCs/>
                    <w:lang w:val="fr-BE" w:eastAsia="en-GB"/>
                  </w:rPr>
                  <w:t>DG COMM B.3</w:t>
                </w:r>
              </w:p>
            </w:tc>
          </w:sdtContent>
        </w:sdt>
      </w:tr>
      <w:tr w:rsidR="00377580" w:rsidRPr="00150CD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992403864"/>
                <w:placeholder>
                  <w:docPart w:val="2FFE6DB157334F5697541F7FAC5F055B"/>
                </w:placeholder>
              </w:sdtPr>
              <w:sdtEndPr>
                <w:rPr>
                  <w:lang w:val="en-IE"/>
                </w:rPr>
              </w:sdtEndPr>
              <w:sdtContent>
                <w:tc>
                  <w:tcPr>
                    <w:tcW w:w="5491" w:type="dxa"/>
                  </w:tcPr>
                  <w:p w14:paraId="51C87C16" w14:textId="5C4893B6" w:rsidR="00377580" w:rsidRPr="00080A71" w:rsidRDefault="00150CD3" w:rsidP="005F6927">
                    <w:pPr>
                      <w:tabs>
                        <w:tab w:val="left" w:pos="426"/>
                      </w:tabs>
                      <w:rPr>
                        <w:bCs/>
                        <w:lang w:val="en-IE" w:eastAsia="en-GB"/>
                      </w:rPr>
                    </w:pPr>
                    <w:r>
                      <w:rPr>
                        <w:rStyle w:val="PlaceholderText"/>
                        <w:bCs/>
                      </w:rPr>
                      <w:t>471939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howingPlcHdr/>
            </w:sdtPr>
            <w:sdtEndPr/>
            <w:sdtContent>
              <w:p w14:paraId="369CA7C8" w14:textId="77777777" w:rsidR="00377580" w:rsidRPr="00080A71" w:rsidRDefault="00377580" w:rsidP="005F6927">
                <w:pPr>
                  <w:tabs>
                    <w:tab w:val="left" w:pos="426"/>
                  </w:tabs>
                  <w:rPr>
                    <w:bCs/>
                    <w:lang w:val="en-IE" w:eastAsia="en-GB"/>
                  </w:rPr>
                </w:pPr>
                <w:r w:rsidRPr="00080A71">
                  <w:rPr>
                    <w:rStyle w:val="PlaceholderText"/>
                    <w:bCs/>
                    <w:lang w:val="en-IE"/>
                  </w:rPr>
                  <w:t>Click or tap here to enter text.</w:t>
                </w:r>
              </w:p>
            </w:sdtContent>
          </w:sdt>
          <w:p w14:paraId="32DD8032" w14:textId="38A38BFE" w:rsidR="00377580" w:rsidRPr="001D3EEC" w:rsidRDefault="00AD151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F6A31">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F6A31">
                      <w:rPr>
                        <w:bCs/>
                        <w:lang w:val="en-IE" w:eastAsia="en-GB"/>
                      </w:rPr>
                      <w:t>2026</w:t>
                    </w:r>
                  </w:sdtContent>
                </w:sdt>
              </w:sdtContent>
            </w:sdt>
          </w:p>
          <w:p w14:paraId="768BBE26" w14:textId="5D65AE66" w:rsidR="00377580" w:rsidRPr="001D3EEC" w:rsidRDefault="00AD151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B7B6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B7B6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FA993EE"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C612A03"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D151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D151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D151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0382420"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8F6A3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A7F0F97"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1E803B6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AD1516">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B7E4AA1" w14:textId="5D3BB749" w:rsidR="008B7B64" w:rsidRPr="008B7B64" w:rsidRDefault="008B7B64" w:rsidP="008B7B64">
          <w:pPr>
            <w:rPr>
              <w:lang w:val="fr-BE" w:eastAsia="en-GB"/>
            </w:rPr>
          </w:pPr>
          <w:r w:rsidRPr="008B7B64">
            <w:rPr>
              <w:lang w:val="fr-BE" w:eastAsia="en-GB"/>
            </w:rPr>
            <w:t xml:space="preserve">La DG Communication (DG COMM) est un service placé </w:t>
          </w:r>
          <w:r w:rsidR="005B7F0A">
            <w:rPr>
              <w:lang w:val="fr-BE" w:eastAsia="en-GB"/>
            </w:rPr>
            <w:t xml:space="preserve">directement </w:t>
          </w:r>
          <w:r w:rsidRPr="008B7B64">
            <w:rPr>
              <w:lang w:val="fr-BE" w:eastAsia="en-GB"/>
            </w:rPr>
            <w:t xml:space="preserve">sous la responsabilité du président. Nous promouvons et soutenons les priorités politiques de la Commission européenne et contribuons à rapprocher l'Europe des citoyens. La direction B - « Communication avec les citoyens » - supervise les activités de communication  ciblant les citoyens dans une perspective à moyen et à long terme, mène des campagnes de communication  à grande échelle, développe et </w:t>
          </w:r>
          <w:r w:rsidR="005B7F0A">
            <w:rPr>
              <w:lang w:val="fr-BE" w:eastAsia="en-GB"/>
            </w:rPr>
            <w:t xml:space="preserve">promeut </w:t>
          </w:r>
          <w:r w:rsidRPr="008B7B64">
            <w:rPr>
              <w:lang w:val="fr-BE" w:eastAsia="en-GB"/>
            </w:rPr>
            <w:t xml:space="preserve">des outils pour l'engagement des citoyens, mène des enquêtes Eurobaromètre, organise des visites à la Commission </w:t>
          </w:r>
          <w:r w:rsidRPr="008B7B64">
            <w:rPr>
              <w:lang w:val="fr-BE" w:eastAsia="en-GB"/>
            </w:rPr>
            <w:lastRenderedPageBreak/>
            <w:t xml:space="preserve">européenne, </w:t>
          </w:r>
          <w:r w:rsidR="005B7F0A">
            <w:rPr>
              <w:lang w:val="fr-BE" w:eastAsia="en-GB"/>
            </w:rPr>
            <w:t>développe</w:t>
          </w:r>
          <w:r w:rsidR="005B7F0A" w:rsidRPr="008B7B64">
            <w:rPr>
              <w:lang w:val="fr-BE" w:eastAsia="en-GB"/>
            </w:rPr>
            <w:t xml:space="preserve"> </w:t>
          </w:r>
          <w:r w:rsidRPr="008B7B64">
            <w:rPr>
              <w:lang w:val="fr-BE" w:eastAsia="en-GB"/>
            </w:rPr>
            <w:t>la communication  vers les jeunes publics et produit du matériel de communication pour différents publics. Au sein de la direction, l'unité COMM B.3 dirige les activités liées au leadership de la DG COMM en matière d'engagement des citoyens et réalise des enquêtes Eurobaromètre tendancielles et ad hoc sur des sujets d'intérêt général et sur des aspects politiques clés de la Commission.</w:t>
          </w:r>
        </w:p>
        <w:p w14:paraId="5701D62F" w14:textId="77777777" w:rsidR="008B7B64" w:rsidRPr="008B7B64" w:rsidRDefault="008B7B64" w:rsidP="008B7B64">
          <w:pPr>
            <w:rPr>
              <w:lang w:val="fr-BE" w:eastAsia="en-GB"/>
            </w:rPr>
          </w:pPr>
          <w:r w:rsidRPr="008B7B64">
            <w:rPr>
              <w:lang w:val="fr-BE" w:eastAsia="en-GB"/>
            </w:rPr>
            <w:t xml:space="preserve">Sa mission est double : </w:t>
          </w:r>
        </w:p>
        <w:p w14:paraId="7C829ECA" w14:textId="56F354DE" w:rsidR="008B7B64" w:rsidRPr="008B7B64" w:rsidRDefault="008B7B64" w:rsidP="008B7B64">
          <w:pPr>
            <w:rPr>
              <w:lang w:val="fr-BE" w:eastAsia="en-GB"/>
            </w:rPr>
          </w:pPr>
          <w:r w:rsidRPr="008B7B64">
            <w:rPr>
              <w:lang w:val="fr-BE" w:eastAsia="en-GB"/>
            </w:rPr>
            <w:t>- La poursuite de l'intégration de</w:t>
          </w:r>
          <w:r w:rsidR="005B7F0A">
            <w:rPr>
              <w:lang w:val="fr-BE" w:eastAsia="en-GB"/>
            </w:rPr>
            <w:t>s bonnes pratiques</w:t>
          </w:r>
          <w:r w:rsidRPr="008B7B64">
            <w:rPr>
              <w:lang w:val="fr-BE" w:eastAsia="en-GB"/>
            </w:rPr>
            <w:t xml:space="preserve"> </w:t>
          </w:r>
          <w:r w:rsidR="005B7F0A">
            <w:rPr>
              <w:lang w:val="fr-BE" w:eastAsia="en-GB"/>
            </w:rPr>
            <w:t>d</w:t>
          </w:r>
          <w:r w:rsidRPr="008B7B64">
            <w:rPr>
              <w:lang w:val="fr-BE" w:eastAsia="en-GB"/>
            </w:rPr>
            <w:t xml:space="preserve">'engagement des citoyens dans l'ensemble de la Commission, y compris les panels de citoyens, en tant qu'outil d'élaboration des politiques et </w:t>
          </w:r>
          <w:r w:rsidR="005B7F0A">
            <w:rPr>
              <w:lang w:val="fr-BE" w:eastAsia="en-GB"/>
            </w:rPr>
            <w:t xml:space="preserve">de </w:t>
          </w:r>
          <w:r w:rsidRPr="008B7B64">
            <w:rPr>
              <w:lang w:val="fr-BE" w:eastAsia="en-GB"/>
            </w:rPr>
            <w:t xml:space="preserve">contribution à l'innovation et à la résilience démocratiques. </w:t>
          </w:r>
        </w:p>
        <w:p w14:paraId="30B422AA" w14:textId="0D4788D8" w:rsidR="00301CA3" w:rsidRPr="008B7B64" w:rsidRDefault="008B7B64" w:rsidP="001A0074">
          <w:pPr>
            <w:rPr>
              <w:lang w:val="fr-BE" w:eastAsia="en-GB"/>
            </w:rPr>
          </w:pPr>
          <w:r w:rsidRPr="008B7B64">
            <w:rPr>
              <w:lang w:val="fr-BE" w:eastAsia="en-GB"/>
            </w:rPr>
            <w:t>- La réalisation et la publication d'enquêtes Eurobaromètre et l'information des décideurs sur l'état de l'opinion publique.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C288E1F" w14:textId="77777777" w:rsidR="008B7B64" w:rsidRPr="008B7B64" w:rsidRDefault="008B7B64" w:rsidP="008B7B64">
          <w:pPr>
            <w:rPr>
              <w:lang w:val="fr-BE" w:eastAsia="en-GB"/>
            </w:rPr>
          </w:pPr>
          <w:r w:rsidRPr="008B7B64">
            <w:rPr>
              <w:lang w:val="fr-BE" w:eastAsia="en-GB"/>
            </w:rPr>
            <w:t>Nous proposons un poste d'agent (END) au sein de l'équipe dynamique et conviviale du secteur Eurobaromètre, qui fait partie de l'unité B3 de la DG COMM, chargée de l'opinion publique et de l'engagement des citoyens.</w:t>
          </w:r>
        </w:p>
        <w:p w14:paraId="7AE10B6F" w14:textId="3E4A7565" w:rsidR="008B7B64" w:rsidRPr="008B7B64" w:rsidRDefault="008B7B64" w:rsidP="008B7B64">
          <w:pPr>
            <w:rPr>
              <w:lang w:val="fr-BE" w:eastAsia="en-GB"/>
            </w:rPr>
          </w:pPr>
          <w:r w:rsidRPr="008B7B64">
            <w:rPr>
              <w:lang w:val="fr-BE" w:eastAsia="en-GB"/>
            </w:rPr>
            <w:t>Les tâches de l'END consisteront notamment à</w:t>
          </w:r>
          <w:r>
            <w:rPr>
              <w:lang w:val="fr-BE" w:eastAsia="en-GB"/>
            </w:rPr>
            <w:t> :</w:t>
          </w:r>
        </w:p>
        <w:p w14:paraId="268088CD" w14:textId="53661843" w:rsidR="008B7B64" w:rsidRPr="008B7B64" w:rsidRDefault="008B7B64" w:rsidP="008B7B64">
          <w:pPr>
            <w:rPr>
              <w:lang w:val="fr-BE" w:eastAsia="en-GB"/>
            </w:rPr>
          </w:pPr>
          <w:r w:rsidRPr="008B7B64">
            <w:rPr>
              <w:lang w:val="fr-BE" w:eastAsia="en-GB"/>
            </w:rPr>
            <w:t xml:space="preserve">- Fournir un soutien et une expertise en matière de données et d'analyse statistique pour les enquêtes Eurobaromètre menées dans les États membres de l'UE et dans les pays </w:t>
          </w:r>
          <w:r w:rsidR="005B7F0A" w:rsidRPr="008B7B64">
            <w:rPr>
              <w:lang w:val="fr-BE" w:eastAsia="en-GB"/>
            </w:rPr>
            <w:t>non-membres</w:t>
          </w:r>
          <w:r w:rsidRPr="008B7B64">
            <w:rPr>
              <w:lang w:val="fr-BE" w:eastAsia="en-GB"/>
            </w:rPr>
            <w:t xml:space="preserve"> de l'UE. </w:t>
          </w:r>
        </w:p>
        <w:p w14:paraId="2C0CF478" w14:textId="77777777" w:rsidR="008B7B64" w:rsidRPr="008B7B64" w:rsidRDefault="008B7B64" w:rsidP="008B7B64">
          <w:pPr>
            <w:rPr>
              <w:lang w:val="fr-BE" w:eastAsia="en-GB"/>
            </w:rPr>
          </w:pPr>
          <w:r w:rsidRPr="008B7B64">
            <w:rPr>
              <w:lang w:val="fr-BE" w:eastAsia="en-GB"/>
            </w:rPr>
            <w:t xml:space="preserve">- Superviser les projets d'enquêtes Eurobaromètre, en veillant à ce que les obligations contractuelles du contrat-cadre et des contrats spécifiques soient respectées et que les contractants fournissent des résultats de qualité aux directions générales (DG) et à la DG COMM. </w:t>
          </w:r>
        </w:p>
        <w:p w14:paraId="080B6AD3" w14:textId="77777777" w:rsidR="008B7B64" w:rsidRPr="008B7B64" w:rsidRDefault="008B7B64" w:rsidP="008B7B64">
          <w:pPr>
            <w:rPr>
              <w:lang w:val="fr-BE" w:eastAsia="en-GB"/>
            </w:rPr>
          </w:pPr>
          <w:r w:rsidRPr="008B7B64">
            <w:rPr>
              <w:lang w:val="fr-BE" w:eastAsia="en-GB"/>
            </w:rPr>
            <w:t>- Effectuer le contrôle de la qualité des données statistiques afin de garantir la précision et la fiabilité des analyses statistiques.</w:t>
          </w:r>
        </w:p>
        <w:p w14:paraId="390DE237" w14:textId="0EBDB4AF" w:rsidR="008B7B64" w:rsidRPr="008B7B64" w:rsidRDefault="008B7B64" w:rsidP="008B7B64">
          <w:pPr>
            <w:rPr>
              <w:lang w:val="fr-BE" w:eastAsia="en-GB"/>
            </w:rPr>
          </w:pPr>
          <w:r w:rsidRPr="008B7B64">
            <w:rPr>
              <w:lang w:val="fr-BE" w:eastAsia="en-GB"/>
            </w:rPr>
            <w:t xml:space="preserve">- Contribuer à la conception </w:t>
          </w:r>
          <w:r w:rsidR="005B7F0A">
            <w:rPr>
              <w:lang w:val="fr-BE" w:eastAsia="en-GB"/>
            </w:rPr>
            <w:t xml:space="preserve">des enquêtes </w:t>
          </w:r>
          <w:r w:rsidRPr="008B7B64">
            <w:rPr>
              <w:lang w:val="fr-BE" w:eastAsia="en-GB"/>
            </w:rPr>
            <w:t xml:space="preserve"> en définissant les bonnes méthodologies de recherche et en aidant à concevoir des échantillons représentatifs en fonction des objectifs de l'enquête. </w:t>
          </w:r>
        </w:p>
        <w:p w14:paraId="64AC2F58" w14:textId="2D45653D" w:rsidR="008B7B64" w:rsidRPr="008B7B64" w:rsidRDefault="008B7B64" w:rsidP="008B7B64">
          <w:pPr>
            <w:rPr>
              <w:lang w:val="fr-BE" w:eastAsia="en-GB"/>
            </w:rPr>
          </w:pPr>
          <w:r w:rsidRPr="008B7B64">
            <w:rPr>
              <w:lang w:val="fr-BE" w:eastAsia="en-GB"/>
            </w:rPr>
            <w:t xml:space="preserve">- </w:t>
          </w:r>
          <w:r w:rsidR="005B7F0A">
            <w:rPr>
              <w:lang w:val="fr-BE" w:eastAsia="en-GB"/>
            </w:rPr>
            <w:t>R</w:t>
          </w:r>
          <w:r w:rsidRPr="008B7B64">
            <w:rPr>
              <w:lang w:val="fr-BE" w:eastAsia="en-GB"/>
            </w:rPr>
            <w:t xml:space="preserve">édiger des questionnaires pour les enquêtes Eurobaromètre standard/spéciales et Flash de la DG COMM et aider d'autres DG à affiner leurs questionnaires ; contribuer à la publication en temps utile des enquêtes, à </w:t>
          </w:r>
          <w:r w:rsidR="005B7F0A">
            <w:rPr>
              <w:lang w:val="fr-BE" w:eastAsia="en-GB"/>
            </w:rPr>
            <w:t xml:space="preserve">la rédaction </w:t>
          </w:r>
          <w:r w:rsidRPr="008B7B64">
            <w:rPr>
              <w:lang w:val="fr-BE" w:eastAsia="en-GB"/>
            </w:rPr>
            <w:t>de rapports et à la communication autour de cette publication</w:t>
          </w:r>
        </w:p>
        <w:p w14:paraId="3CA13B3B" w14:textId="77777777" w:rsidR="008B7B64" w:rsidRPr="008B7B64" w:rsidRDefault="008B7B64" w:rsidP="008B7B64">
          <w:pPr>
            <w:rPr>
              <w:lang w:val="fr-BE" w:eastAsia="en-GB"/>
            </w:rPr>
          </w:pPr>
          <w:r w:rsidRPr="008B7B64">
            <w:rPr>
              <w:lang w:val="fr-BE" w:eastAsia="en-GB"/>
            </w:rPr>
            <w:t xml:space="preserve">- Revoir et corriger les rapports et autres documents avant leur publication </w:t>
          </w:r>
        </w:p>
        <w:p w14:paraId="106A0E5E" w14:textId="77777777" w:rsidR="008B7B64" w:rsidRPr="008B7B64" w:rsidRDefault="008B7B64" w:rsidP="008B7B64">
          <w:pPr>
            <w:rPr>
              <w:lang w:val="fr-BE" w:eastAsia="en-GB"/>
            </w:rPr>
          </w:pPr>
          <w:r w:rsidRPr="008B7B64">
            <w:rPr>
              <w:lang w:val="fr-BE" w:eastAsia="en-GB"/>
            </w:rPr>
            <w:t xml:space="preserve">- Assurer la liaison avec les autres DG, les institutions de l'UE, les services et les contractants afin de superviser l'exécution et la publication des enquêtes sur le site web Eurobaromètre. </w:t>
          </w:r>
        </w:p>
        <w:p w14:paraId="3D69C09B" w14:textId="7E0C2E90" w:rsidR="00301CA3" w:rsidRPr="008B7B64" w:rsidRDefault="008B7B64" w:rsidP="008B7B64">
          <w:pPr>
            <w:rPr>
              <w:lang w:val="fr-BE" w:eastAsia="en-GB"/>
            </w:rPr>
          </w:pPr>
          <w:r w:rsidRPr="008B7B64">
            <w:rPr>
              <w:lang w:val="fr-BE" w:eastAsia="en-GB"/>
            </w:rPr>
            <w:t xml:space="preserve">- Contribuer aux activités de communication et de diffusion en rédigeant des notes d'information, des communiqués de presse et d'autres documents de communication sur </w:t>
          </w:r>
          <w:r w:rsidRPr="008B7B64">
            <w:rPr>
              <w:lang w:val="fr-BE" w:eastAsia="en-GB"/>
            </w:rPr>
            <w:lastRenderedPageBreak/>
            <w:t>les résultats de l'enquête Eurobaromètre, y compris en utilisant des outils de visualisation des données.</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2065FBB8" w14:textId="68B61108" w:rsidR="008B7B64" w:rsidRPr="008B7B64" w:rsidRDefault="008B7B64" w:rsidP="008B7B64">
      <w:pPr>
        <w:rPr>
          <w:lang w:val="fr-BE" w:eastAsia="en-GB"/>
        </w:rPr>
      </w:pPr>
      <w:r w:rsidRPr="008B7B64">
        <w:rPr>
          <w:lang w:val="fr-BE" w:eastAsia="en-GB"/>
        </w:rPr>
        <w:t xml:space="preserve">Nous recherchons un collègue proactif ayant un bon sens des responsabilités et de l'initiative, prêt à travailler dans un environnement stimulant </w:t>
      </w:r>
      <w:r w:rsidR="005B7F0A">
        <w:rPr>
          <w:lang w:val="fr-BE" w:eastAsia="en-GB"/>
        </w:rPr>
        <w:t>et</w:t>
      </w:r>
      <w:r w:rsidR="005B7F0A" w:rsidRPr="008B7B64">
        <w:rPr>
          <w:lang w:val="fr-BE" w:eastAsia="en-GB"/>
        </w:rPr>
        <w:t xml:space="preserve"> </w:t>
      </w:r>
      <w:r w:rsidR="005B7F0A">
        <w:rPr>
          <w:lang w:val="fr-BE" w:eastAsia="en-GB"/>
        </w:rPr>
        <w:t>convivial</w:t>
      </w:r>
      <w:r w:rsidRPr="008B7B64">
        <w:rPr>
          <w:lang w:val="fr-BE" w:eastAsia="en-GB"/>
        </w:rPr>
        <w:t>. Il/elle devrait :</w:t>
      </w:r>
    </w:p>
    <w:p w14:paraId="037680A3" w14:textId="77777777" w:rsidR="008B7B64" w:rsidRPr="008B7B64" w:rsidRDefault="008B7B64" w:rsidP="008B7B64">
      <w:pPr>
        <w:rPr>
          <w:lang w:val="fr-BE" w:eastAsia="en-GB"/>
        </w:rPr>
      </w:pPr>
      <w:r w:rsidRPr="008B7B64">
        <w:rPr>
          <w:lang w:val="fr-BE" w:eastAsia="en-GB"/>
        </w:rPr>
        <w:t>- avoir une bonne connaissance des priorités politiques de la Commission et des défis de communication qui y sont liés ;</w:t>
      </w:r>
    </w:p>
    <w:p w14:paraId="7431A8EE" w14:textId="77777777" w:rsidR="008B7B64" w:rsidRPr="008B7B64" w:rsidRDefault="008B7B64" w:rsidP="008B7B64">
      <w:pPr>
        <w:rPr>
          <w:lang w:val="fr-BE" w:eastAsia="en-GB"/>
        </w:rPr>
      </w:pPr>
      <w:r w:rsidRPr="008B7B64">
        <w:rPr>
          <w:lang w:val="fr-BE" w:eastAsia="en-GB"/>
        </w:rPr>
        <w:t>- avoir une connaissance avérée des méthodes statistiques, de l'analyse des données et des méthodes de recherche ;</w:t>
      </w:r>
    </w:p>
    <w:p w14:paraId="302AA9C0" w14:textId="77777777" w:rsidR="008B7B64" w:rsidRPr="008B7B64" w:rsidRDefault="008B7B64" w:rsidP="008B7B64">
      <w:pPr>
        <w:rPr>
          <w:lang w:val="fr-BE" w:eastAsia="en-GB"/>
        </w:rPr>
      </w:pPr>
      <w:r w:rsidRPr="008B7B64">
        <w:rPr>
          <w:lang w:val="fr-BE" w:eastAsia="en-GB"/>
        </w:rPr>
        <w:t xml:space="preserve">- avoir une large connaissance/intérêt et/ou une expérience pratique de la conception et </w:t>
      </w:r>
    </w:p>
    <w:p w14:paraId="6FBEE4D1" w14:textId="18FD05D4" w:rsidR="008B7B64" w:rsidRPr="008B7B64" w:rsidRDefault="008B7B64" w:rsidP="008B7B64">
      <w:pPr>
        <w:rPr>
          <w:lang w:val="fr-BE" w:eastAsia="en-GB"/>
        </w:rPr>
      </w:pPr>
      <w:r w:rsidRPr="008B7B64">
        <w:rPr>
          <w:lang w:val="fr-BE" w:eastAsia="en-GB"/>
        </w:rPr>
        <w:t xml:space="preserve">de la diffusion d'enquêtes </w:t>
      </w:r>
      <w:r w:rsidR="005B7F0A">
        <w:rPr>
          <w:lang w:val="fr-BE" w:eastAsia="en-GB"/>
        </w:rPr>
        <w:t>publiques</w:t>
      </w:r>
      <w:r w:rsidRPr="008B7B64">
        <w:rPr>
          <w:lang w:val="fr-BE" w:eastAsia="en-GB"/>
        </w:rPr>
        <w:t>;</w:t>
      </w:r>
    </w:p>
    <w:p w14:paraId="095D1D5D" w14:textId="77777777" w:rsidR="008B7B64" w:rsidRPr="008B7B64" w:rsidRDefault="008B7B64" w:rsidP="008B7B64">
      <w:pPr>
        <w:rPr>
          <w:lang w:val="fr-BE" w:eastAsia="en-GB"/>
        </w:rPr>
      </w:pPr>
      <w:r w:rsidRPr="008B7B64">
        <w:rPr>
          <w:lang w:val="fr-BE" w:eastAsia="en-GB"/>
        </w:rPr>
        <w:t>- avoir de solides compétences analytiques ;</w:t>
      </w:r>
    </w:p>
    <w:p w14:paraId="543C40F1" w14:textId="77777777" w:rsidR="008B7B64" w:rsidRPr="008B7B64" w:rsidRDefault="008B7B64" w:rsidP="008B7B64">
      <w:pPr>
        <w:rPr>
          <w:lang w:val="fr-BE" w:eastAsia="en-GB"/>
        </w:rPr>
      </w:pPr>
      <w:r w:rsidRPr="008B7B64">
        <w:rPr>
          <w:lang w:val="fr-BE" w:eastAsia="en-GB"/>
        </w:rPr>
        <w:t>- avoir de l'expérience et de l'intérêt pour la gestion de projets ;</w:t>
      </w:r>
    </w:p>
    <w:p w14:paraId="26943452" w14:textId="77777777" w:rsidR="008B7B64" w:rsidRPr="008B7B64" w:rsidRDefault="008B7B64" w:rsidP="008B7B64">
      <w:pPr>
        <w:rPr>
          <w:lang w:val="fr-BE" w:eastAsia="en-GB"/>
        </w:rPr>
      </w:pPr>
      <w:r w:rsidRPr="008B7B64">
        <w:rPr>
          <w:lang w:val="fr-BE" w:eastAsia="en-GB"/>
        </w:rPr>
        <w:t>- avoir une connaissance et/ou un intérêt pour les outils et la communication en ligne ;</w:t>
      </w:r>
    </w:p>
    <w:p w14:paraId="5D76C15C" w14:textId="5E5A5D7A" w:rsidR="00F65CC2" w:rsidRPr="008B7B64" w:rsidRDefault="008B7B64" w:rsidP="00377580">
      <w:pPr>
        <w:rPr>
          <w:lang w:val="fr-BE" w:eastAsia="en-GB"/>
        </w:rPr>
      </w:pPr>
      <w:r w:rsidRPr="008B7B64">
        <w:rPr>
          <w:lang w:val="fr-BE" w:eastAsia="en-GB"/>
        </w:rPr>
        <w:t>- avoir d'excellentes compétences en communication orale et écrite.</w:t>
      </w: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555E2A"/>
    <w:multiLevelType w:val="hybridMultilevel"/>
    <w:tmpl w:val="73FAD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4495895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0CD3"/>
    <w:rsid w:val="001A0074"/>
    <w:rsid w:val="001D3EEC"/>
    <w:rsid w:val="002029B2"/>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B7F0A"/>
    <w:rsid w:val="00605854"/>
    <w:rsid w:val="006A1CB2"/>
    <w:rsid w:val="006B47B6"/>
    <w:rsid w:val="006F23BA"/>
    <w:rsid w:val="0074301E"/>
    <w:rsid w:val="00784356"/>
    <w:rsid w:val="007A10AA"/>
    <w:rsid w:val="007A1396"/>
    <w:rsid w:val="007B5FAE"/>
    <w:rsid w:val="007E131B"/>
    <w:rsid w:val="007E4F35"/>
    <w:rsid w:val="008241B0"/>
    <w:rsid w:val="008315CD"/>
    <w:rsid w:val="00857328"/>
    <w:rsid w:val="00866E7F"/>
    <w:rsid w:val="008A0FF3"/>
    <w:rsid w:val="008B7B64"/>
    <w:rsid w:val="008F6A31"/>
    <w:rsid w:val="0092295D"/>
    <w:rsid w:val="009B79AB"/>
    <w:rsid w:val="00A162F0"/>
    <w:rsid w:val="00A65B97"/>
    <w:rsid w:val="00A76E16"/>
    <w:rsid w:val="00A917BE"/>
    <w:rsid w:val="00AD1516"/>
    <w:rsid w:val="00B31DC8"/>
    <w:rsid w:val="00B55BD9"/>
    <w:rsid w:val="00B566C1"/>
    <w:rsid w:val="00B7117C"/>
    <w:rsid w:val="00BF389A"/>
    <w:rsid w:val="00C518F5"/>
    <w:rsid w:val="00CE4798"/>
    <w:rsid w:val="00CE6BB1"/>
    <w:rsid w:val="00D4194F"/>
    <w:rsid w:val="00D50FA4"/>
    <w:rsid w:val="00D703FC"/>
    <w:rsid w:val="00D72E1A"/>
    <w:rsid w:val="00D82B48"/>
    <w:rsid w:val="00DC5C83"/>
    <w:rsid w:val="00E0579E"/>
    <w:rsid w:val="00E5708E"/>
    <w:rsid w:val="00E850B7"/>
    <w:rsid w:val="00E927FE"/>
    <w:rsid w:val="00F4761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semiHidden/>
    <w:locked/>
    <w:rsid w:val="008B7B64"/>
    <w:rPr>
      <w:szCs w:val="24"/>
    </w:rPr>
  </w:style>
  <w:style w:type="paragraph" w:styleId="ListParagraph">
    <w:name w:val="List Paragraph"/>
    <w:basedOn w:val="Normal"/>
    <w:uiPriority w:val="34"/>
    <w:qFormat/>
    <w:locked/>
    <w:rsid w:val="008B7B64"/>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styleId="Revision">
    <w:name w:val="Revision"/>
    <w:hidden/>
    <w:semiHidden/>
    <w:locked/>
    <w:rsid w:val="005B7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583221">
      <w:bodyDiv w:val="1"/>
      <w:marLeft w:val="0"/>
      <w:marRight w:val="0"/>
      <w:marTop w:val="0"/>
      <w:marBottom w:val="0"/>
      <w:divBdr>
        <w:top w:val="none" w:sz="0" w:space="0" w:color="auto"/>
        <w:left w:val="none" w:sz="0" w:space="0" w:color="auto"/>
        <w:bottom w:val="none" w:sz="0" w:space="0" w:color="auto"/>
        <w:right w:val="none" w:sz="0" w:space="0" w:color="auto"/>
      </w:divBdr>
    </w:div>
    <w:div w:id="493377196">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18847562">
      <w:bodyDiv w:val="1"/>
      <w:marLeft w:val="0"/>
      <w:marRight w:val="0"/>
      <w:marTop w:val="0"/>
      <w:marBottom w:val="0"/>
      <w:divBdr>
        <w:top w:val="none" w:sz="0" w:space="0" w:color="auto"/>
        <w:left w:val="none" w:sz="0" w:space="0" w:color="auto"/>
        <w:bottom w:val="none" w:sz="0" w:space="0" w:color="auto"/>
        <w:right w:val="none" w:sz="0" w:space="0" w:color="auto"/>
      </w:divBdr>
    </w:div>
    <w:div w:id="143466728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14164382">
      <w:bodyDiv w:val="1"/>
      <w:marLeft w:val="0"/>
      <w:marRight w:val="0"/>
      <w:marTop w:val="0"/>
      <w:marBottom w:val="0"/>
      <w:divBdr>
        <w:top w:val="none" w:sz="0" w:space="0" w:color="auto"/>
        <w:left w:val="none" w:sz="0" w:space="0" w:color="auto"/>
        <w:bottom w:val="none" w:sz="0" w:space="0" w:color="auto"/>
        <w:right w:val="none" w:sz="0" w:space="0" w:color="auto"/>
      </w:divBdr>
    </w:div>
    <w:div w:id="1653749083">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FFE6DB157334F5697541F7FAC5F055B"/>
        <w:category>
          <w:name w:val="General"/>
          <w:gallery w:val="placeholder"/>
        </w:category>
        <w:types>
          <w:type w:val="bbPlcHdr"/>
        </w:types>
        <w:behaviors>
          <w:behavior w:val="content"/>
        </w:behaviors>
        <w:guid w:val="{C36B70C7-48E8-4A6B-A995-99E0D0FDE608}"/>
      </w:docPartPr>
      <w:docPartBody>
        <w:p w:rsidR="00D61D15" w:rsidRDefault="00D61D15" w:rsidP="00D61D15">
          <w:pPr>
            <w:pStyle w:val="2FFE6DB157334F5697541F7FAC5F055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C62027C"/>
    <w:multiLevelType w:val="multilevel"/>
    <w:tmpl w:val="F7E0DA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60742688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784356"/>
    <w:rsid w:val="008F2A96"/>
    <w:rsid w:val="00983F83"/>
    <w:rsid w:val="00A162F0"/>
    <w:rsid w:val="00B36F01"/>
    <w:rsid w:val="00B7117C"/>
    <w:rsid w:val="00CB23CA"/>
    <w:rsid w:val="00D4194F"/>
    <w:rsid w:val="00D61D15"/>
    <w:rsid w:val="00D72E1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61D15"/>
    <w:rPr>
      <w:color w:val="288061"/>
    </w:rPr>
  </w:style>
  <w:style w:type="paragraph" w:customStyle="1" w:styleId="2FFE6DB157334F5697541F7FAC5F055B">
    <w:name w:val="2FFE6DB157334F5697541F7FAC5F055B"/>
    <w:rsid w:val="00D61D15"/>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90733BE0-4931-48B3-8B28-8AA209534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www.w3.org/XML/1998/namespace"/>
    <ds:schemaRef ds:uri="http://schemas.microsoft.com/office/2006/documentManagement/types"/>
    <ds:schemaRef ds:uri="http://purl.org/dc/dcmitype/"/>
    <ds:schemaRef ds:uri="http://purl.org/dc/elements/1.1/"/>
    <ds:schemaRef ds:uri="30c666ed-fe46-43d6-bf30-6de2567680e6"/>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1398</Words>
  <Characters>7969</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2025-09-10T14:58:00Z</dcterms:created>
  <dcterms:modified xsi:type="dcterms:W3CDTF">2025-09-10T16:20:00Z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